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F8" w:rsidRPr="0035616C" w:rsidRDefault="00595CF8" w:rsidP="0035616C">
      <w:pPr>
        <w:jc w:val="center"/>
        <w:rPr>
          <w:sz w:val="22"/>
          <w:szCs w:val="22"/>
        </w:rPr>
      </w:pPr>
      <w:r w:rsidRPr="0035616C">
        <w:rPr>
          <w:sz w:val="22"/>
          <w:szCs w:val="22"/>
        </w:rPr>
        <w:t xml:space="preserve">The following explains Celebrity Cruises Inc.’s policies regarding the purchase and use of this gift </w:t>
      </w:r>
      <w:r w:rsidR="00425B21" w:rsidRPr="0035616C">
        <w:rPr>
          <w:sz w:val="22"/>
          <w:szCs w:val="22"/>
        </w:rPr>
        <w:t>certificate/</w:t>
      </w:r>
      <w:r w:rsidR="002B72FF" w:rsidRPr="0035616C">
        <w:rPr>
          <w:sz w:val="22"/>
          <w:szCs w:val="22"/>
        </w:rPr>
        <w:t>card</w:t>
      </w:r>
      <w:r w:rsidR="00364DA1">
        <w:rPr>
          <w:sz w:val="22"/>
          <w:szCs w:val="22"/>
        </w:rPr>
        <w:t xml:space="preserve">. </w:t>
      </w:r>
      <w:r w:rsidRPr="0035616C">
        <w:rPr>
          <w:sz w:val="22"/>
          <w:szCs w:val="22"/>
        </w:rPr>
        <w:t xml:space="preserve">By purchasing, redeeming or otherwise using the </w:t>
      </w:r>
      <w:r w:rsidR="00425B21" w:rsidRPr="0035616C">
        <w:rPr>
          <w:sz w:val="22"/>
          <w:szCs w:val="22"/>
        </w:rPr>
        <w:t>Certificate/</w:t>
      </w:r>
      <w:r w:rsidR="002B72FF" w:rsidRPr="0035616C">
        <w:rPr>
          <w:sz w:val="22"/>
          <w:szCs w:val="22"/>
        </w:rPr>
        <w:t>Card</w:t>
      </w:r>
      <w:r w:rsidRPr="0035616C">
        <w:rPr>
          <w:sz w:val="22"/>
          <w:szCs w:val="22"/>
        </w:rPr>
        <w:t>, you hereby agree to accept and comply with these terms and conditions.</w:t>
      </w:r>
      <w:bookmarkStart w:id="0" w:name="_GoBack"/>
      <w:bookmarkEnd w:id="0"/>
    </w:p>
    <w:p w:rsidR="00425B21" w:rsidRPr="006C2A16" w:rsidRDefault="00425B21" w:rsidP="00595CF8">
      <w:pPr>
        <w:rPr>
          <w:sz w:val="20"/>
          <w:szCs w:val="20"/>
        </w:rPr>
      </w:pPr>
    </w:p>
    <w:p w:rsidR="00595CF8" w:rsidRPr="006C2A16" w:rsidRDefault="00595CF8" w:rsidP="008A4484">
      <w:pPr>
        <w:numPr>
          <w:ilvl w:val="0"/>
          <w:numId w:val="1"/>
        </w:numPr>
        <w:spacing w:after="120"/>
        <w:rPr>
          <w:sz w:val="20"/>
          <w:szCs w:val="20"/>
        </w:rPr>
      </w:pPr>
      <w:r w:rsidRPr="006C2A16">
        <w:rPr>
          <w:sz w:val="20"/>
          <w:szCs w:val="20"/>
        </w:rPr>
        <w:t xml:space="preserve">This </w:t>
      </w:r>
      <w:r w:rsidR="00425B21">
        <w:rPr>
          <w:sz w:val="20"/>
          <w:szCs w:val="20"/>
        </w:rPr>
        <w:t>Certificate/</w:t>
      </w:r>
      <w:r w:rsidR="002B72FF">
        <w:rPr>
          <w:sz w:val="20"/>
          <w:szCs w:val="20"/>
        </w:rPr>
        <w:t>Card</w:t>
      </w:r>
      <w:proofErr w:type="gramStart"/>
      <w:r w:rsidR="00425B21">
        <w:rPr>
          <w:sz w:val="20"/>
          <w:szCs w:val="20"/>
        </w:rPr>
        <w:t>,  is</w:t>
      </w:r>
      <w:proofErr w:type="gramEnd"/>
      <w:r w:rsidR="00425B21">
        <w:rPr>
          <w:sz w:val="20"/>
          <w:szCs w:val="20"/>
        </w:rPr>
        <w:t xml:space="preserve"> </w:t>
      </w:r>
      <w:r w:rsidRPr="006C2A16">
        <w:rPr>
          <w:sz w:val="20"/>
          <w:szCs w:val="20"/>
        </w:rPr>
        <w:t>valid only for Celebrity Cruise sailings and can ONLY be used for</w:t>
      </w:r>
      <w:r w:rsidR="00425B21">
        <w:rPr>
          <w:sz w:val="20"/>
          <w:szCs w:val="20"/>
        </w:rPr>
        <w:t xml:space="preserve"> </w:t>
      </w:r>
      <w:r w:rsidRPr="006C2A16">
        <w:rPr>
          <w:sz w:val="20"/>
          <w:szCs w:val="20"/>
        </w:rPr>
        <w:t xml:space="preserve"> new bookings.  The applicable cruise must be booked at least ten (10) business days prior to the sail date.  Celebrity will apply the face value (in US dollars) of this </w:t>
      </w:r>
      <w:r w:rsidR="002B72FF">
        <w:rPr>
          <w:sz w:val="20"/>
          <w:szCs w:val="20"/>
        </w:rPr>
        <w:t>Card</w:t>
      </w:r>
      <w:r w:rsidRPr="006C2A16">
        <w:rPr>
          <w:sz w:val="20"/>
          <w:szCs w:val="20"/>
        </w:rPr>
        <w:t xml:space="preserve"> against the cruise fare</w:t>
      </w:r>
      <w:r w:rsidR="00425B21">
        <w:rPr>
          <w:sz w:val="20"/>
          <w:szCs w:val="20"/>
        </w:rPr>
        <w:t xml:space="preserve"> (excluding taxes/ fees, </w:t>
      </w:r>
      <w:r w:rsidR="009416E6">
        <w:rPr>
          <w:sz w:val="20"/>
          <w:szCs w:val="20"/>
        </w:rPr>
        <w:t>g</w:t>
      </w:r>
      <w:r w:rsidRPr="006C2A16">
        <w:rPr>
          <w:sz w:val="20"/>
          <w:szCs w:val="20"/>
        </w:rPr>
        <w:t>ratuities</w:t>
      </w:r>
      <w:r w:rsidR="00425B21">
        <w:rPr>
          <w:sz w:val="20"/>
          <w:szCs w:val="20"/>
        </w:rPr>
        <w:t>, and any additional add-ons</w:t>
      </w:r>
      <w:r w:rsidRPr="006C2A16">
        <w:rPr>
          <w:sz w:val="20"/>
          <w:szCs w:val="20"/>
        </w:rPr>
        <w:t>) for the qualifying booking.</w:t>
      </w:r>
    </w:p>
    <w:p w:rsidR="00595CF8" w:rsidRPr="006C2A16" w:rsidRDefault="00425B21" w:rsidP="008A4484">
      <w:pPr>
        <w:numPr>
          <w:ilvl w:val="0"/>
          <w:numId w:val="1"/>
        </w:numPr>
        <w:spacing w:after="120"/>
        <w:rPr>
          <w:sz w:val="20"/>
          <w:szCs w:val="20"/>
        </w:rPr>
      </w:pPr>
      <w:r>
        <w:rPr>
          <w:sz w:val="20"/>
          <w:szCs w:val="20"/>
        </w:rPr>
        <w:t>Certificate/</w:t>
      </w:r>
      <w:r w:rsidR="002B72FF">
        <w:rPr>
          <w:sz w:val="20"/>
          <w:szCs w:val="20"/>
        </w:rPr>
        <w:t>Card</w:t>
      </w:r>
      <w:r w:rsidR="00595CF8" w:rsidRPr="006C2A16">
        <w:rPr>
          <w:sz w:val="20"/>
          <w:szCs w:val="20"/>
        </w:rPr>
        <w:t>s are not redeemable for cash and cannot be returned for a cash refund,</w:t>
      </w:r>
      <w:r w:rsidR="00595CF8" w:rsidRPr="006C2A16">
        <w:rPr>
          <w:rFonts w:ascii="Verdana" w:hAnsi="Verdana"/>
          <w:color w:val="015937"/>
          <w:sz w:val="20"/>
          <w:szCs w:val="20"/>
        </w:rPr>
        <w:t xml:space="preserve"> </w:t>
      </w:r>
      <w:r w:rsidR="00595CF8" w:rsidRPr="006C2A16">
        <w:rPr>
          <w:sz w:val="20"/>
          <w:szCs w:val="20"/>
        </w:rPr>
        <w:t xml:space="preserve">except to the extent required by law.  Gift </w:t>
      </w:r>
      <w:r>
        <w:rPr>
          <w:sz w:val="20"/>
          <w:szCs w:val="20"/>
        </w:rPr>
        <w:t>certificate/</w:t>
      </w:r>
      <w:r w:rsidR="002B72FF">
        <w:rPr>
          <w:sz w:val="20"/>
          <w:szCs w:val="20"/>
        </w:rPr>
        <w:t>card</w:t>
      </w:r>
      <w:r w:rsidR="00595CF8" w:rsidRPr="006C2A16">
        <w:rPr>
          <w:sz w:val="20"/>
          <w:szCs w:val="20"/>
        </w:rPr>
        <w:t xml:space="preserve"> cash</w:t>
      </w:r>
      <w:r>
        <w:rPr>
          <w:sz w:val="20"/>
          <w:szCs w:val="20"/>
        </w:rPr>
        <w:t xml:space="preserve"> value is 1/10 of one cent. </w:t>
      </w:r>
      <w:r w:rsidR="00595CF8" w:rsidRPr="006C2A16">
        <w:rPr>
          <w:sz w:val="20"/>
          <w:szCs w:val="20"/>
        </w:rPr>
        <w:t xml:space="preserve">This </w:t>
      </w:r>
      <w:r>
        <w:rPr>
          <w:sz w:val="20"/>
          <w:szCs w:val="20"/>
        </w:rPr>
        <w:t>Certificate/</w:t>
      </w:r>
      <w:r w:rsidR="002B72FF">
        <w:rPr>
          <w:sz w:val="20"/>
          <w:szCs w:val="20"/>
        </w:rPr>
        <w:t>Card</w:t>
      </w:r>
      <w:r w:rsidR="00595CF8" w:rsidRPr="006C2A16">
        <w:rPr>
          <w:sz w:val="20"/>
          <w:szCs w:val="20"/>
        </w:rPr>
        <w:t xml:space="preserve"> cannot be used to settle any ship board charges, including but not limited to gift shop purchases, casino debts, s</w:t>
      </w:r>
      <w:r>
        <w:rPr>
          <w:sz w:val="20"/>
          <w:szCs w:val="20"/>
        </w:rPr>
        <w:t xml:space="preserve">hore excursions or gratuities. </w:t>
      </w:r>
      <w:r w:rsidR="00595CF8" w:rsidRPr="006C2A16">
        <w:rPr>
          <w:sz w:val="20"/>
          <w:szCs w:val="20"/>
        </w:rPr>
        <w:t xml:space="preserve">This </w:t>
      </w:r>
      <w:r>
        <w:rPr>
          <w:sz w:val="20"/>
          <w:szCs w:val="20"/>
        </w:rPr>
        <w:t>Certificate/</w:t>
      </w:r>
      <w:r w:rsidR="002B72FF">
        <w:rPr>
          <w:sz w:val="20"/>
          <w:szCs w:val="20"/>
        </w:rPr>
        <w:t>Card</w:t>
      </w:r>
      <w:r w:rsidR="00595CF8" w:rsidRPr="006C2A16">
        <w:rPr>
          <w:sz w:val="20"/>
          <w:szCs w:val="20"/>
        </w:rPr>
        <w:t xml:space="preserve"> is not valid on any other cruise line, including any affiliate or subsidiary of Celebrity Cruises Inc.</w:t>
      </w:r>
    </w:p>
    <w:p w:rsidR="00595CF8" w:rsidRPr="006C2A16" w:rsidRDefault="00595CF8" w:rsidP="008A4484">
      <w:pPr>
        <w:numPr>
          <w:ilvl w:val="0"/>
          <w:numId w:val="1"/>
        </w:numPr>
        <w:spacing w:after="120"/>
        <w:rPr>
          <w:sz w:val="20"/>
          <w:szCs w:val="20"/>
        </w:rPr>
      </w:pPr>
      <w:r w:rsidRPr="006C2A16">
        <w:rPr>
          <w:sz w:val="20"/>
          <w:szCs w:val="20"/>
        </w:rPr>
        <w:t xml:space="preserve">You may pay Qualifying Charges using one or more </w:t>
      </w:r>
      <w:r w:rsidR="00425B21">
        <w:rPr>
          <w:sz w:val="20"/>
          <w:szCs w:val="20"/>
        </w:rPr>
        <w:t>Certificate/</w:t>
      </w:r>
      <w:r w:rsidR="002B72FF">
        <w:rPr>
          <w:sz w:val="20"/>
          <w:szCs w:val="20"/>
        </w:rPr>
        <w:t>Card</w:t>
      </w:r>
      <w:r w:rsidR="00425B21">
        <w:rPr>
          <w:sz w:val="20"/>
          <w:szCs w:val="20"/>
        </w:rPr>
        <w:t xml:space="preserve">s. </w:t>
      </w:r>
      <w:r w:rsidRPr="006C2A16">
        <w:rPr>
          <w:sz w:val="20"/>
          <w:szCs w:val="20"/>
        </w:rPr>
        <w:t xml:space="preserve">You may supplement payments made using a </w:t>
      </w:r>
      <w:r w:rsidR="00425B21">
        <w:rPr>
          <w:sz w:val="20"/>
          <w:szCs w:val="20"/>
        </w:rPr>
        <w:t>Certificate/</w:t>
      </w:r>
      <w:r w:rsidR="002B72FF">
        <w:rPr>
          <w:sz w:val="20"/>
          <w:szCs w:val="20"/>
        </w:rPr>
        <w:t>Card</w:t>
      </w:r>
      <w:r w:rsidRPr="006C2A16">
        <w:rPr>
          <w:sz w:val="20"/>
          <w:szCs w:val="20"/>
        </w:rPr>
        <w:t xml:space="preserve"> with other acceptable forms of payment.  The value of the </w:t>
      </w:r>
      <w:r w:rsidR="00425B21">
        <w:rPr>
          <w:sz w:val="20"/>
          <w:szCs w:val="20"/>
        </w:rPr>
        <w:t>Certificate/</w:t>
      </w:r>
      <w:r w:rsidR="002B72FF">
        <w:rPr>
          <w:sz w:val="20"/>
          <w:szCs w:val="20"/>
        </w:rPr>
        <w:t>Card</w:t>
      </w:r>
      <w:r w:rsidRPr="006C2A16">
        <w:rPr>
          <w:sz w:val="20"/>
          <w:szCs w:val="20"/>
        </w:rPr>
        <w:t xml:space="preserve"> will be applied towards the cost of the Cruise prior to the application of any other payment method accepted by Celebrity.  </w:t>
      </w:r>
    </w:p>
    <w:p w:rsidR="002B72FF" w:rsidRPr="009717C1" w:rsidRDefault="002B72FF" w:rsidP="008A4484">
      <w:pPr>
        <w:numPr>
          <w:ilvl w:val="0"/>
          <w:numId w:val="1"/>
        </w:numPr>
        <w:spacing w:after="120"/>
        <w:rPr>
          <w:sz w:val="20"/>
          <w:szCs w:val="20"/>
        </w:rPr>
      </w:pPr>
      <w:r w:rsidRPr="009717C1">
        <w:rPr>
          <w:sz w:val="20"/>
          <w:szCs w:val="20"/>
        </w:rPr>
        <w:t xml:space="preserve">Can redeem up to $500 in gift </w:t>
      </w:r>
      <w:r w:rsidR="00425B21">
        <w:rPr>
          <w:sz w:val="20"/>
          <w:szCs w:val="20"/>
        </w:rPr>
        <w:t>certificate/</w:t>
      </w:r>
      <w:r w:rsidRPr="009717C1">
        <w:rPr>
          <w:sz w:val="20"/>
          <w:szCs w:val="20"/>
        </w:rPr>
        <w:t xml:space="preserve">cards per </w:t>
      </w:r>
      <w:r>
        <w:rPr>
          <w:sz w:val="20"/>
          <w:szCs w:val="20"/>
        </w:rPr>
        <w:t>person/per sailing, $1,000 total per stateroom</w:t>
      </w:r>
    </w:p>
    <w:p w:rsidR="00595CF8" w:rsidRPr="006C2A16" w:rsidRDefault="00595CF8" w:rsidP="008A4484">
      <w:pPr>
        <w:numPr>
          <w:ilvl w:val="0"/>
          <w:numId w:val="1"/>
        </w:numPr>
        <w:spacing w:after="120"/>
        <w:rPr>
          <w:sz w:val="20"/>
          <w:szCs w:val="20"/>
        </w:rPr>
      </w:pPr>
      <w:r w:rsidRPr="006C2A16">
        <w:rPr>
          <w:sz w:val="20"/>
          <w:szCs w:val="20"/>
        </w:rPr>
        <w:t xml:space="preserve">Any guest booked on a Celebrity Cruise must satisfy all applicable requirements including but not limited to any applicable minimum age requirements.  All guests must sign the applicable passenger ticket contract prior to boarding the vessel. </w:t>
      </w:r>
    </w:p>
    <w:p w:rsidR="00595CF8" w:rsidRPr="006C2A16" w:rsidRDefault="00595CF8" w:rsidP="008A4484">
      <w:pPr>
        <w:numPr>
          <w:ilvl w:val="0"/>
          <w:numId w:val="1"/>
        </w:numPr>
        <w:spacing w:after="120"/>
        <w:rPr>
          <w:b/>
          <w:sz w:val="20"/>
          <w:szCs w:val="20"/>
        </w:rPr>
      </w:pPr>
      <w:r w:rsidRPr="006C2A16">
        <w:rPr>
          <w:sz w:val="20"/>
          <w:szCs w:val="20"/>
        </w:rPr>
        <w:t xml:space="preserve">To redeem this </w:t>
      </w:r>
      <w:r w:rsidR="002B72FF">
        <w:rPr>
          <w:sz w:val="20"/>
          <w:szCs w:val="20"/>
        </w:rPr>
        <w:t>Card</w:t>
      </w:r>
      <w:r w:rsidRPr="006C2A16">
        <w:rPr>
          <w:sz w:val="20"/>
          <w:szCs w:val="20"/>
        </w:rPr>
        <w:t xml:space="preserve"> call (</w:t>
      </w:r>
      <w:r w:rsidRPr="006C2A16">
        <w:rPr>
          <w:b/>
          <w:sz w:val="20"/>
          <w:szCs w:val="20"/>
        </w:rPr>
        <w:t xml:space="preserve">888) 837-5676.  </w:t>
      </w:r>
    </w:p>
    <w:p w:rsidR="00595CF8" w:rsidRPr="006C2A16" w:rsidRDefault="00595CF8" w:rsidP="008A4484">
      <w:pPr>
        <w:numPr>
          <w:ilvl w:val="0"/>
          <w:numId w:val="1"/>
        </w:numPr>
        <w:spacing w:after="120"/>
        <w:rPr>
          <w:sz w:val="20"/>
          <w:szCs w:val="20"/>
        </w:rPr>
      </w:pPr>
      <w:r w:rsidRPr="006C2A16">
        <w:rPr>
          <w:sz w:val="20"/>
          <w:szCs w:val="20"/>
        </w:rPr>
        <w:t xml:space="preserve">Changes to the reservation may be permitted, subject to availability and any other restrictions and any applicable cancellation charges.  No refunds after booking is made and paid in full. </w:t>
      </w:r>
    </w:p>
    <w:p w:rsidR="00595CF8" w:rsidRPr="006C2A16" w:rsidRDefault="002B72FF" w:rsidP="008A4484">
      <w:pPr>
        <w:numPr>
          <w:ilvl w:val="0"/>
          <w:numId w:val="1"/>
        </w:numPr>
        <w:spacing w:after="120"/>
        <w:rPr>
          <w:sz w:val="20"/>
          <w:szCs w:val="20"/>
        </w:rPr>
      </w:pPr>
      <w:r w:rsidRPr="002B72FF">
        <w:rPr>
          <w:sz w:val="20"/>
          <w:szCs w:val="20"/>
        </w:rPr>
        <w:t>Lost, stolen or damaged cards replaced only with valid proof of purchase</w:t>
      </w:r>
      <w:r w:rsidR="00595CF8" w:rsidRPr="006C2A16">
        <w:rPr>
          <w:sz w:val="20"/>
          <w:szCs w:val="20"/>
        </w:rPr>
        <w:t xml:space="preserve">.  </w:t>
      </w:r>
      <w:r w:rsidR="00425B21">
        <w:rPr>
          <w:sz w:val="20"/>
          <w:szCs w:val="20"/>
        </w:rPr>
        <w:t>Certificate/</w:t>
      </w:r>
      <w:r>
        <w:rPr>
          <w:sz w:val="20"/>
          <w:szCs w:val="20"/>
        </w:rPr>
        <w:t>Card</w:t>
      </w:r>
      <w:r w:rsidR="00595CF8" w:rsidRPr="006C2A16">
        <w:rPr>
          <w:sz w:val="20"/>
          <w:szCs w:val="20"/>
        </w:rPr>
        <w:t xml:space="preserve">s that have been altered, photocopies of </w:t>
      </w:r>
      <w:r w:rsidR="00425B21">
        <w:rPr>
          <w:sz w:val="20"/>
          <w:szCs w:val="20"/>
        </w:rPr>
        <w:t>Certificate/</w:t>
      </w:r>
      <w:r>
        <w:rPr>
          <w:sz w:val="20"/>
          <w:szCs w:val="20"/>
        </w:rPr>
        <w:t>Card</w:t>
      </w:r>
      <w:r w:rsidR="00595CF8" w:rsidRPr="006C2A16">
        <w:rPr>
          <w:sz w:val="20"/>
          <w:szCs w:val="20"/>
        </w:rPr>
        <w:t xml:space="preserve">s or other reproductions are void.  This </w:t>
      </w:r>
      <w:r w:rsidR="00425B21">
        <w:rPr>
          <w:sz w:val="20"/>
          <w:szCs w:val="20"/>
        </w:rPr>
        <w:t>Certificate/</w:t>
      </w:r>
      <w:r>
        <w:rPr>
          <w:sz w:val="20"/>
          <w:szCs w:val="20"/>
        </w:rPr>
        <w:t>Card</w:t>
      </w:r>
      <w:r w:rsidR="00425B21">
        <w:rPr>
          <w:sz w:val="20"/>
          <w:szCs w:val="20"/>
        </w:rPr>
        <w:t xml:space="preserve"> </w:t>
      </w:r>
      <w:r w:rsidR="00595CF8" w:rsidRPr="006C2A16">
        <w:rPr>
          <w:sz w:val="20"/>
          <w:szCs w:val="20"/>
        </w:rPr>
        <w:t xml:space="preserve">is void if sold for cash or other consideration.  This </w:t>
      </w:r>
      <w:r w:rsidR="00425B21">
        <w:rPr>
          <w:sz w:val="20"/>
          <w:szCs w:val="20"/>
        </w:rPr>
        <w:t>Certificate/</w:t>
      </w:r>
      <w:proofErr w:type="gramStart"/>
      <w:r>
        <w:rPr>
          <w:sz w:val="20"/>
          <w:szCs w:val="20"/>
        </w:rPr>
        <w:t>Card</w:t>
      </w:r>
      <w:r w:rsidR="00425B21">
        <w:rPr>
          <w:sz w:val="20"/>
          <w:szCs w:val="20"/>
        </w:rPr>
        <w:t xml:space="preserve"> </w:t>
      </w:r>
      <w:r w:rsidR="00595CF8" w:rsidRPr="006C2A16">
        <w:rPr>
          <w:sz w:val="20"/>
          <w:szCs w:val="20"/>
        </w:rPr>
        <w:t xml:space="preserve"> is</w:t>
      </w:r>
      <w:proofErr w:type="gramEnd"/>
      <w:r w:rsidR="00595CF8" w:rsidRPr="006C2A16">
        <w:rPr>
          <w:sz w:val="20"/>
          <w:szCs w:val="20"/>
        </w:rPr>
        <w:t xml:space="preserve"> transferable only when gifted.</w:t>
      </w:r>
    </w:p>
    <w:p w:rsidR="00595CF8" w:rsidRPr="006C2A16" w:rsidRDefault="00595CF8" w:rsidP="008A4484">
      <w:pPr>
        <w:numPr>
          <w:ilvl w:val="0"/>
          <w:numId w:val="1"/>
        </w:numPr>
        <w:spacing w:after="120"/>
        <w:rPr>
          <w:sz w:val="20"/>
          <w:szCs w:val="20"/>
        </w:rPr>
      </w:pPr>
      <w:r w:rsidRPr="006C2A16">
        <w:rPr>
          <w:sz w:val="20"/>
          <w:szCs w:val="20"/>
        </w:rPr>
        <w:t xml:space="preserve">This </w:t>
      </w:r>
      <w:r w:rsidR="00425B21">
        <w:rPr>
          <w:sz w:val="20"/>
          <w:szCs w:val="20"/>
        </w:rPr>
        <w:t>Certificate/</w:t>
      </w:r>
      <w:r w:rsidR="002B72FF">
        <w:rPr>
          <w:sz w:val="20"/>
          <w:szCs w:val="20"/>
        </w:rPr>
        <w:t>Card</w:t>
      </w:r>
      <w:r w:rsidRPr="006C2A16">
        <w:rPr>
          <w:sz w:val="20"/>
          <w:szCs w:val="20"/>
        </w:rPr>
        <w:t xml:space="preserve"> cannot be used and is not applicable for charters and may not be used for customized group programs (i.e. value add groups).</w:t>
      </w:r>
    </w:p>
    <w:p w:rsidR="00595CF8" w:rsidRPr="006C2A16" w:rsidRDefault="00595CF8" w:rsidP="008A4484">
      <w:pPr>
        <w:numPr>
          <w:ilvl w:val="0"/>
          <w:numId w:val="1"/>
        </w:numPr>
        <w:spacing w:after="120"/>
        <w:rPr>
          <w:sz w:val="20"/>
          <w:szCs w:val="20"/>
        </w:rPr>
      </w:pPr>
      <w:r w:rsidRPr="006C2A16">
        <w:rPr>
          <w:sz w:val="20"/>
          <w:szCs w:val="20"/>
        </w:rPr>
        <w:t xml:space="preserve">Any tax liability, including disclosure, connected with the receipt or use of this </w:t>
      </w:r>
      <w:r w:rsidR="00425B21">
        <w:rPr>
          <w:sz w:val="20"/>
          <w:szCs w:val="20"/>
        </w:rPr>
        <w:t>Certificate/</w:t>
      </w:r>
      <w:proofErr w:type="gramStart"/>
      <w:r w:rsidR="002B72FF">
        <w:rPr>
          <w:sz w:val="20"/>
          <w:szCs w:val="20"/>
        </w:rPr>
        <w:t>Card</w:t>
      </w:r>
      <w:r w:rsidR="00425B21">
        <w:rPr>
          <w:sz w:val="20"/>
          <w:szCs w:val="20"/>
        </w:rPr>
        <w:t xml:space="preserve"> </w:t>
      </w:r>
      <w:r w:rsidRPr="006C2A16">
        <w:rPr>
          <w:sz w:val="20"/>
          <w:szCs w:val="20"/>
        </w:rPr>
        <w:t xml:space="preserve"> is</w:t>
      </w:r>
      <w:proofErr w:type="gramEnd"/>
      <w:r w:rsidRPr="006C2A16">
        <w:rPr>
          <w:sz w:val="20"/>
          <w:szCs w:val="20"/>
        </w:rPr>
        <w:t xml:space="preserve"> the Holder’s sole responsibility and liability.</w:t>
      </w:r>
    </w:p>
    <w:p w:rsidR="00425B21" w:rsidRDefault="00595CF8" w:rsidP="008A4484">
      <w:pPr>
        <w:numPr>
          <w:ilvl w:val="0"/>
          <w:numId w:val="1"/>
        </w:numPr>
        <w:spacing w:after="120"/>
        <w:rPr>
          <w:sz w:val="20"/>
          <w:szCs w:val="20"/>
        </w:rPr>
      </w:pPr>
      <w:r w:rsidRPr="006C2A16">
        <w:rPr>
          <w:sz w:val="20"/>
          <w:szCs w:val="20"/>
        </w:rPr>
        <w:t xml:space="preserve">This </w:t>
      </w:r>
      <w:r w:rsidR="00425B21">
        <w:rPr>
          <w:sz w:val="20"/>
          <w:szCs w:val="20"/>
        </w:rPr>
        <w:t>Certificate/</w:t>
      </w:r>
      <w:proofErr w:type="gramStart"/>
      <w:r w:rsidR="002B72FF">
        <w:rPr>
          <w:sz w:val="20"/>
          <w:szCs w:val="20"/>
        </w:rPr>
        <w:t>Card</w:t>
      </w:r>
      <w:r w:rsidR="00425B21">
        <w:rPr>
          <w:sz w:val="20"/>
          <w:szCs w:val="20"/>
        </w:rPr>
        <w:t xml:space="preserve"> </w:t>
      </w:r>
      <w:r w:rsidRPr="006C2A16">
        <w:rPr>
          <w:sz w:val="20"/>
          <w:szCs w:val="20"/>
        </w:rPr>
        <w:t xml:space="preserve"> is</w:t>
      </w:r>
      <w:proofErr w:type="gramEnd"/>
      <w:r w:rsidRPr="006C2A16">
        <w:rPr>
          <w:sz w:val="20"/>
          <w:szCs w:val="20"/>
        </w:rPr>
        <w:t xml:space="preserve"> only valid to legal res</w:t>
      </w:r>
      <w:r w:rsidR="00324B23">
        <w:rPr>
          <w:sz w:val="20"/>
          <w:szCs w:val="20"/>
        </w:rPr>
        <w:t>idents of the United States</w:t>
      </w:r>
      <w:r w:rsidRPr="006C2A16">
        <w:rPr>
          <w:sz w:val="20"/>
          <w:szCs w:val="20"/>
        </w:rPr>
        <w:t xml:space="preserve"> (excluding Puerto Rico)</w:t>
      </w:r>
      <w:r w:rsidR="00324B23">
        <w:rPr>
          <w:sz w:val="20"/>
          <w:szCs w:val="20"/>
        </w:rPr>
        <w:t xml:space="preserve"> and Canada (excludes Province of Quebec)</w:t>
      </w:r>
      <w:r w:rsidRPr="006C2A16">
        <w:rPr>
          <w:sz w:val="20"/>
          <w:szCs w:val="20"/>
        </w:rPr>
        <w:t xml:space="preserve">.  </w:t>
      </w:r>
    </w:p>
    <w:p w:rsidR="00595CF8" w:rsidRPr="006C2A16" w:rsidRDefault="00595CF8" w:rsidP="008A4484">
      <w:pPr>
        <w:numPr>
          <w:ilvl w:val="0"/>
          <w:numId w:val="1"/>
        </w:numPr>
        <w:spacing w:after="120"/>
        <w:rPr>
          <w:sz w:val="20"/>
          <w:szCs w:val="20"/>
        </w:rPr>
      </w:pPr>
      <w:r w:rsidRPr="006C2A16">
        <w:rPr>
          <w:sz w:val="20"/>
          <w:szCs w:val="20"/>
        </w:rPr>
        <w:t xml:space="preserve">This </w:t>
      </w:r>
      <w:r w:rsidR="00425B21">
        <w:rPr>
          <w:sz w:val="20"/>
          <w:szCs w:val="20"/>
        </w:rPr>
        <w:t>Certificate/</w:t>
      </w:r>
      <w:r w:rsidR="002B72FF">
        <w:rPr>
          <w:sz w:val="20"/>
          <w:szCs w:val="20"/>
        </w:rPr>
        <w:t>Card</w:t>
      </w:r>
      <w:r w:rsidRPr="006C2A16">
        <w:rPr>
          <w:sz w:val="20"/>
          <w:szCs w:val="20"/>
        </w:rPr>
        <w:t xml:space="preserve"> can only be purchase</w:t>
      </w:r>
      <w:r w:rsidR="002B72FF">
        <w:rPr>
          <w:sz w:val="20"/>
          <w:szCs w:val="20"/>
        </w:rPr>
        <w:t xml:space="preserve">d by and mailed to </w:t>
      </w:r>
      <w:r w:rsidRPr="006C2A16">
        <w:rPr>
          <w:sz w:val="20"/>
          <w:szCs w:val="20"/>
        </w:rPr>
        <w:t xml:space="preserve">U.S. </w:t>
      </w:r>
      <w:r w:rsidR="00324B23">
        <w:rPr>
          <w:sz w:val="20"/>
          <w:szCs w:val="20"/>
        </w:rPr>
        <w:t xml:space="preserve">and Canadian </w:t>
      </w:r>
      <w:r w:rsidRPr="006C2A16">
        <w:rPr>
          <w:sz w:val="20"/>
          <w:szCs w:val="20"/>
        </w:rPr>
        <w:t>residents.</w:t>
      </w:r>
    </w:p>
    <w:p w:rsidR="00595CF8" w:rsidRPr="006C2A16" w:rsidRDefault="00595CF8" w:rsidP="008A4484">
      <w:pPr>
        <w:numPr>
          <w:ilvl w:val="0"/>
          <w:numId w:val="1"/>
        </w:numPr>
        <w:spacing w:after="120"/>
        <w:rPr>
          <w:sz w:val="20"/>
          <w:szCs w:val="20"/>
        </w:rPr>
      </w:pPr>
      <w:r w:rsidRPr="006C2A16">
        <w:rPr>
          <w:sz w:val="20"/>
          <w:szCs w:val="20"/>
        </w:rPr>
        <w:t xml:space="preserve">This </w:t>
      </w:r>
      <w:r w:rsidR="00425B21">
        <w:rPr>
          <w:sz w:val="20"/>
          <w:szCs w:val="20"/>
        </w:rPr>
        <w:t>Certificate/</w:t>
      </w:r>
      <w:r w:rsidR="002B72FF">
        <w:rPr>
          <w:sz w:val="20"/>
          <w:szCs w:val="20"/>
        </w:rPr>
        <w:t>Card</w:t>
      </w:r>
      <w:r w:rsidRPr="006C2A16">
        <w:rPr>
          <w:sz w:val="20"/>
          <w:szCs w:val="20"/>
        </w:rPr>
        <w:t xml:space="preserve"> shall be void where prohibited or restricted by law.</w:t>
      </w:r>
    </w:p>
    <w:p w:rsidR="008A4484" w:rsidRPr="00595CF8" w:rsidRDefault="00595CF8" w:rsidP="008A4484">
      <w:pPr>
        <w:numPr>
          <w:ilvl w:val="0"/>
          <w:numId w:val="1"/>
        </w:numPr>
        <w:spacing w:after="120" w:line="276" w:lineRule="auto"/>
      </w:pPr>
      <w:r w:rsidRPr="006C2A16">
        <w:rPr>
          <w:sz w:val="20"/>
          <w:szCs w:val="20"/>
        </w:rPr>
        <w:t xml:space="preserve">This </w:t>
      </w:r>
      <w:r w:rsidR="00425B21">
        <w:rPr>
          <w:sz w:val="20"/>
          <w:szCs w:val="20"/>
        </w:rPr>
        <w:t>Certificate/</w:t>
      </w:r>
      <w:r w:rsidR="002B72FF">
        <w:rPr>
          <w:sz w:val="20"/>
          <w:szCs w:val="20"/>
        </w:rPr>
        <w:t>Card</w:t>
      </w:r>
      <w:r w:rsidRPr="006C2A16">
        <w:rPr>
          <w:sz w:val="20"/>
          <w:szCs w:val="20"/>
        </w:rPr>
        <w:t xml:space="preserve"> shall have no expiration date</w:t>
      </w:r>
      <w:r w:rsidR="002B72FF">
        <w:rPr>
          <w:sz w:val="20"/>
          <w:szCs w:val="20"/>
        </w:rPr>
        <w:t xml:space="preserve"> and there are no fees.</w:t>
      </w:r>
    </w:p>
    <w:p w:rsidR="008A4484" w:rsidRPr="008A4484" w:rsidRDefault="00595CF8" w:rsidP="008A4484">
      <w:pPr>
        <w:jc w:val="center"/>
        <w:rPr>
          <w:sz w:val="22"/>
          <w:szCs w:val="22"/>
        </w:rPr>
      </w:pPr>
      <w:r w:rsidRPr="008A4484">
        <w:rPr>
          <w:sz w:val="22"/>
          <w:szCs w:val="22"/>
        </w:rPr>
        <w:t>The provisions of Celebrity Cruises’ Cruise Ticket Contract</w:t>
      </w:r>
    </w:p>
    <w:p w:rsidR="008A4484" w:rsidRPr="008A4484" w:rsidRDefault="00595CF8" w:rsidP="008A4484">
      <w:pPr>
        <w:spacing w:after="240"/>
        <w:jc w:val="center"/>
        <w:rPr>
          <w:sz w:val="22"/>
          <w:szCs w:val="22"/>
        </w:rPr>
      </w:pPr>
      <w:r w:rsidRPr="008A4484">
        <w:rPr>
          <w:sz w:val="22"/>
          <w:szCs w:val="22"/>
        </w:rPr>
        <w:t xml:space="preserve"> (copies of which are available online at www.celebrity.com) are hereby incorporated by reference.</w:t>
      </w:r>
    </w:p>
    <w:p w:rsidR="008A4484" w:rsidRPr="008A4484" w:rsidRDefault="00595CF8" w:rsidP="008A4484">
      <w:pPr>
        <w:jc w:val="center"/>
        <w:rPr>
          <w:b/>
          <w:sz w:val="22"/>
          <w:szCs w:val="22"/>
        </w:rPr>
      </w:pPr>
      <w:r w:rsidRPr="008A4484">
        <w:rPr>
          <w:b/>
          <w:sz w:val="22"/>
          <w:szCs w:val="22"/>
        </w:rPr>
        <w:t xml:space="preserve">IMPORTANT NOTICE: THE CRUISE TICKET CONTRACT CONTAINS IMPORTANT LIMITATIONS ON THE RIGHTS OF PASSENGERS.  </w:t>
      </w:r>
    </w:p>
    <w:p w:rsidR="008A4484" w:rsidRDefault="00595CF8" w:rsidP="008A4484">
      <w:pPr>
        <w:jc w:val="center"/>
        <w:rPr>
          <w:sz w:val="22"/>
          <w:szCs w:val="22"/>
        </w:rPr>
      </w:pPr>
      <w:r w:rsidRPr="008A4484">
        <w:rPr>
          <w:sz w:val="22"/>
          <w:szCs w:val="22"/>
        </w:rPr>
        <w:t xml:space="preserve">Among other things, any disputes between you and Celebrity Cruises Inc., must take place </w:t>
      </w:r>
    </w:p>
    <w:p w:rsidR="008A4484" w:rsidRDefault="00595CF8" w:rsidP="008A4484">
      <w:pPr>
        <w:jc w:val="center"/>
        <w:rPr>
          <w:sz w:val="22"/>
          <w:szCs w:val="22"/>
        </w:rPr>
      </w:pPr>
      <w:r w:rsidRPr="008A4484">
        <w:rPr>
          <w:sz w:val="22"/>
          <w:szCs w:val="22"/>
        </w:rPr>
        <w:t>in Miami/Dade County, Florida and must be filed wi</w:t>
      </w:r>
      <w:r w:rsidR="008A4484">
        <w:rPr>
          <w:sz w:val="22"/>
          <w:szCs w:val="22"/>
        </w:rPr>
        <w:t>thin a certain period of time.</w:t>
      </w:r>
    </w:p>
    <w:p w:rsidR="008A4484" w:rsidRDefault="00595CF8" w:rsidP="008A4484">
      <w:pPr>
        <w:jc w:val="center"/>
        <w:rPr>
          <w:sz w:val="22"/>
          <w:szCs w:val="22"/>
        </w:rPr>
      </w:pPr>
      <w:r w:rsidRPr="008A4484">
        <w:rPr>
          <w:sz w:val="22"/>
          <w:szCs w:val="22"/>
        </w:rPr>
        <w:t xml:space="preserve">By purchasing/redeeming this </w:t>
      </w:r>
      <w:r w:rsidR="008A4484" w:rsidRPr="008A4484">
        <w:rPr>
          <w:sz w:val="22"/>
          <w:szCs w:val="22"/>
        </w:rPr>
        <w:t>certificate/</w:t>
      </w:r>
      <w:r w:rsidR="002B72FF" w:rsidRPr="008A4484">
        <w:rPr>
          <w:sz w:val="22"/>
          <w:szCs w:val="22"/>
        </w:rPr>
        <w:t>card</w:t>
      </w:r>
      <w:r w:rsidRPr="008A4484">
        <w:rPr>
          <w:sz w:val="22"/>
          <w:szCs w:val="22"/>
        </w:rPr>
        <w:t>, the purchaser/holder agrees to be</w:t>
      </w:r>
    </w:p>
    <w:p w:rsidR="00595CF8" w:rsidRPr="008A4484" w:rsidRDefault="00595CF8" w:rsidP="008A4484">
      <w:pPr>
        <w:jc w:val="center"/>
        <w:rPr>
          <w:sz w:val="22"/>
          <w:szCs w:val="22"/>
        </w:rPr>
      </w:pPr>
      <w:r w:rsidRPr="008A4484">
        <w:rPr>
          <w:sz w:val="22"/>
          <w:szCs w:val="22"/>
        </w:rPr>
        <w:t xml:space="preserve"> bound by all such terms and conditions.</w:t>
      </w:r>
    </w:p>
    <w:sectPr w:rsidR="00595CF8" w:rsidRPr="008A4484" w:rsidSect="0035616C">
      <w:footerReference w:type="default" r:id="rId7"/>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77" w:rsidRDefault="003C6C77">
      <w:r>
        <w:separator/>
      </w:r>
    </w:p>
  </w:endnote>
  <w:endnote w:type="continuationSeparator" w:id="0">
    <w:p w:rsidR="003C6C77" w:rsidRDefault="003C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6C" w:rsidRDefault="00963577">
    <w:pPr>
      <w:pStyle w:val="Footer"/>
    </w:pPr>
    <w:fldSimple w:instr=" FILENAME ">
      <w:r w:rsidR="0035616C">
        <w:rPr>
          <w:noProof/>
        </w:rPr>
        <w:t>celebrity cash certificate - dollar denominated final terms-conditions 6-24-09.doc</w:t>
      </w:r>
    </w:fldSimple>
    <w:r w:rsidR="0035616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77" w:rsidRDefault="003C6C77">
      <w:r>
        <w:separator/>
      </w:r>
    </w:p>
  </w:footnote>
  <w:footnote w:type="continuationSeparator" w:id="0">
    <w:p w:rsidR="003C6C77" w:rsidRDefault="003C6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F4"/>
    <w:multiLevelType w:val="hybridMultilevel"/>
    <w:tmpl w:val="1E62EF8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3B6D4B"/>
    <w:multiLevelType w:val="hybridMultilevel"/>
    <w:tmpl w:val="480436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rsids>
    <w:rsidRoot w:val="00595CF8"/>
    <w:rsid w:val="0017505E"/>
    <w:rsid w:val="002040B5"/>
    <w:rsid w:val="002B72FF"/>
    <w:rsid w:val="00324B23"/>
    <w:rsid w:val="0035616C"/>
    <w:rsid w:val="00364DA1"/>
    <w:rsid w:val="003A19DE"/>
    <w:rsid w:val="003C6C77"/>
    <w:rsid w:val="00425B21"/>
    <w:rsid w:val="004E7EA0"/>
    <w:rsid w:val="00595CF8"/>
    <w:rsid w:val="005E2DAA"/>
    <w:rsid w:val="005F7895"/>
    <w:rsid w:val="008A4484"/>
    <w:rsid w:val="009248A3"/>
    <w:rsid w:val="009416E6"/>
    <w:rsid w:val="00963577"/>
    <w:rsid w:val="009A2827"/>
    <w:rsid w:val="009D0580"/>
    <w:rsid w:val="00C154E3"/>
    <w:rsid w:val="00CC0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C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895"/>
    <w:pPr>
      <w:tabs>
        <w:tab w:val="center" w:pos="4320"/>
        <w:tab w:val="right" w:pos="8640"/>
      </w:tabs>
    </w:pPr>
  </w:style>
  <w:style w:type="paragraph" w:styleId="Footer">
    <w:name w:val="footer"/>
    <w:basedOn w:val="Normal"/>
    <w:rsid w:val="005F7895"/>
    <w:pPr>
      <w:tabs>
        <w:tab w:val="center" w:pos="4320"/>
        <w:tab w:val="right" w:pos="8640"/>
      </w:tabs>
    </w:pPr>
  </w:style>
  <w:style w:type="character" w:styleId="CommentReference">
    <w:name w:val="annotation reference"/>
    <w:basedOn w:val="DefaultParagraphFont"/>
    <w:rsid w:val="005E2DAA"/>
    <w:rPr>
      <w:sz w:val="16"/>
      <w:szCs w:val="16"/>
    </w:rPr>
  </w:style>
  <w:style w:type="paragraph" w:styleId="CommentText">
    <w:name w:val="annotation text"/>
    <w:basedOn w:val="Normal"/>
    <w:link w:val="CommentTextChar"/>
    <w:rsid w:val="005E2DAA"/>
    <w:rPr>
      <w:sz w:val="20"/>
      <w:szCs w:val="20"/>
    </w:rPr>
  </w:style>
  <w:style w:type="character" w:customStyle="1" w:styleId="CommentTextChar">
    <w:name w:val="Comment Text Char"/>
    <w:basedOn w:val="DefaultParagraphFont"/>
    <w:link w:val="CommentText"/>
    <w:rsid w:val="005E2DAA"/>
  </w:style>
  <w:style w:type="paragraph" w:styleId="CommentSubject">
    <w:name w:val="annotation subject"/>
    <w:basedOn w:val="CommentText"/>
    <w:next w:val="CommentText"/>
    <w:link w:val="CommentSubjectChar"/>
    <w:rsid w:val="005E2DAA"/>
    <w:rPr>
      <w:b/>
      <w:bCs/>
    </w:rPr>
  </w:style>
  <w:style w:type="character" w:customStyle="1" w:styleId="CommentSubjectChar">
    <w:name w:val="Comment Subject Char"/>
    <w:basedOn w:val="CommentTextChar"/>
    <w:link w:val="CommentSubject"/>
    <w:rsid w:val="005E2DAA"/>
    <w:rPr>
      <w:b/>
      <w:bCs/>
    </w:rPr>
  </w:style>
  <w:style w:type="paragraph" w:styleId="Revision">
    <w:name w:val="Revision"/>
    <w:hidden/>
    <w:uiPriority w:val="99"/>
    <w:semiHidden/>
    <w:rsid w:val="005E2DAA"/>
    <w:rPr>
      <w:sz w:val="24"/>
      <w:szCs w:val="24"/>
    </w:rPr>
  </w:style>
  <w:style w:type="paragraph" w:styleId="BalloonText">
    <w:name w:val="Balloon Text"/>
    <w:basedOn w:val="Normal"/>
    <w:link w:val="BalloonTextChar"/>
    <w:rsid w:val="005E2DAA"/>
    <w:rPr>
      <w:rFonts w:ascii="Tahoma" w:hAnsi="Tahoma" w:cs="Tahoma"/>
      <w:sz w:val="16"/>
      <w:szCs w:val="16"/>
    </w:rPr>
  </w:style>
  <w:style w:type="character" w:customStyle="1" w:styleId="BalloonTextChar">
    <w:name w:val="Balloon Text Char"/>
    <w:basedOn w:val="DefaultParagraphFont"/>
    <w:link w:val="BalloonText"/>
    <w:rsid w:val="005E2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C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895"/>
    <w:pPr>
      <w:tabs>
        <w:tab w:val="center" w:pos="4320"/>
        <w:tab w:val="right" w:pos="8640"/>
      </w:tabs>
    </w:pPr>
  </w:style>
  <w:style w:type="paragraph" w:styleId="Footer">
    <w:name w:val="footer"/>
    <w:basedOn w:val="Normal"/>
    <w:rsid w:val="005F789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explains Celebrity Cruises Inc</vt:lpstr>
    </vt:vector>
  </TitlesOfParts>
  <Company>RCCL</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explains Celebrity Cruises Inc</dc:title>
  <dc:creator>105939</dc:creator>
  <cp:lastModifiedBy>Lyall Duncan</cp:lastModifiedBy>
  <cp:revision>2</cp:revision>
  <cp:lastPrinted>2009-06-24T21:46:00Z</cp:lastPrinted>
  <dcterms:created xsi:type="dcterms:W3CDTF">2013-01-31T18:18:00Z</dcterms:created>
  <dcterms:modified xsi:type="dcterms:W3CDTF">2013-01-31T18:18:00Z</dcterms:modified>
</cp:coreProperties>
</file>